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2272" w14:textId="77777777" w:rsidR="00746414" w:rsidRPr="00746414" w:rsidRDefault="00746414" w:rsidP="00746414">
      <w:pPr>
        <w:spacing w:before="150" w:after="300" w:line="264" w:lineRule="atLeast"/>
        <w:outlineLvl w:val="4"/>
        <w:rPr>
          <w:rFonts w:ascii="Montserrat" w:eastAsia="Times New Roman" w:hAnsi="Montserrat" w:cs="Times New Roman"/>
          <w:b/>
          <w:bCs/>
          <w:color w:val="000000"/>
          <w:sz w:val="21"/>
          <w:szCs w:val="21"/>
        </w:rPr>
      </w:pPr>
      <w:r w:rsidRPr="00746414">
        <w:rPr>
          <w:rFonts w:ascii="Montserrat" w:eastAsia="Times New Roman" w:hAnsi="Montserrat" w:cs="Times New Roman"/>
          <w:b/>
          <w:bCs/>
          <w:color w:val="000000"/>
          <w:sz w:val="21"/>
          <w:szCs w:val="21"/>
        </w:rPr>
        <w:t>Department of Health</w:t>
      </w:r>
    </w:p>
    <w:p w14:paraId="52A6576A" w14:textId="77777777" w:rsidR="00746414" w:rsidRPr="00746414" w:rsidRDefault="00746414" w:rsidP="00746414">
      <w:pPr>
        <w:spacing w:after="75" w:line="240" w:lineRule="auto"/>
        <w:rPr>
          <w:rFonts w:ascii="Times New Roman" w:eastAsia="Times New Roman" w:hAnsi="Times New Roman" w:cs="Times New Roman"/>
          <w:b/>
          <w:bCs/>
          <w:color w:val="000000"/>
          <w:sz w:val="30"/>
          <w:szCs w:val="30"/>
        </w:rPr>
      </w:pPr>
      <w:r w:rsidRPr="00746414">
        <w:rPr>
          <w:rFonts w:ascii="Times New Roman" w:eastAsia="Times New Roman" w:hAnsi="Times New Roman" w:cs="Times New Roman"/>
          <w:b/>
          <w:bCs/>
          <w:color w:val="000000"/>
          <w:sz w:val="30"/>
          <w:szCs w:val="30"/>
        </w:rPr>
        <w:t>MEDICAL SPECIALIST GRADE 01</w:t>
      </w:r>
    </w:p>
    <w:p w14:paraId="52745BD7" w14:textId="77777777" w:rsidR="00746414" w:rsidRPr="00746414" w:rsidRDefault="00746414" w:rsidP="00746414">
      <w:pPr>
        <w:numPr>
          <w:ilvl w:val="0"/>
          <w:numId w:val="1"/>
        </w:numPr>
        <w:spacing w:before="100" w:beforeAutospacing="1" w:after="100" w:afterAutospacing="1" w:line="240" w:lineRule="auto"/>
        <w:ind w:left="270"/>
        <w:jc w:val="both"/>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 xml:space="preserve">Reference </w:t>
      </w:r>
      <w:proofErr w:type="gramStart"/>
      <w:r w:rsidRPr="00746414">
        <w:rPr>
          <w:rFonts w:ascii="Times New Roman" w:eastAsia="Times New Roman" w:hAnsi="Times New Roman" w:cs="Times New Roman"/>
          <w:sz w:val="24"/>
          <w:szCs w:val="24"/>
        </w:rPr>
        <w:t>Number :</w:t>
      </w:r>
      <w:proofErr w:type="gramEnd"/>
      <w:r w:rsidRPr="00746414">
        <w:rPr>
          <w:rFonts w:ascii="Times New Roman" w:eastAsia="Times New Roman" w:hAnsi="Times New Roman" w:cs="Times New Roman"/>
          <w:sz w:val="24"/>
          <w:szCs w:val="24"/>
        </w:rPr>
        <w:t> </w:t>
      </w:r>
      <w:r w:rsidRPr="00746414">
        <w:rPr>
          <w:rFonts w:ascii="Times New Roman" w:eastAsia="Times New Roman" w:hAnsi="Times New Roman" w:cs="Times New Roman"/>
          <w:b/>
          <w:bCs/>
          <w:sz w:val="24"/>
          <w:szCs w:val="24"/>
        </w:rPr>
        <w:t>refs/020461</w:t>
      </w:r>
    </w:p>
    <w:p w14:paraId="54F43B3E" w14:textId="77777777" w:rsidR="00746414" w:rsidRPr="00746414" w:rsidRDefault="00746414" w:rsidP="00746414">
      <w:pPr>
        <w:numPr>
          <w:ilvl w:val="0"/>
          <w:numId w:val="1"/>
        </w:numPr>
        <w:spacing w:before="100" w:beforeAutospacing="1" w:after="100" w:afterAutospacing="1" w:line="240" w:lineRule="auto"/>
        <w:ind w:left="270"/>
        <w:jc w:val="both"/>
        <w:rPr>
          <w:rFonts w:ascii="Times New Roman" w:eastAsia="Times New Roman" w:hAnsi="Times New Roman" w:cs="Times New Roman"/>
          <w:sz w:val="24"/>
          <w:szCs w:val="24"/>
        </w:rPr>
      </w:pPr>
      <w:proofErr w:type="gramStart"/>
      <w:r w:rsidRPr="00746414">
        <w:rPr>
          <w:rFonts w:ascii="Times New Roman" w:eastAsia="Times New Roman" w:hAnsi="Times New Roman" w:cs="Times New Roman"/>
          <w:sz w:val="24"/>
          <w:szCs w:val="24"/>
        </w:rPr>
        <w:t>Directorate :</w:t>
      </w:r>
      <w:proofErr w:type="gramEnd"/>
      <w:r w:rsidRPr="00746414">
        <w:rPr>
          <w:rFonts w:ascii="Times New Roman" w:eastAsia="Times New Roman" w:hAnsi="Times New Roman" w:cs="Times New Roman"/>
          <w:sz w:val="24"/>
          <w:szCs w:val="24"/>
        </w:rPr>
        <w:t> </w:t>
      </w:r>
      <w:r w:rsidRPr="00746414">
        <w:rPr>
          <w:rFonts w:ascii="Times New Roman" w:eastAsia="Times New Roman" w:hAnsi="Times New Roman" w:cs="Times New Roman"/>
          <w:b/>
          <w:bCs/>
          <w:sz w:val="24"/>
          <w:szCs w:val="24"/>
        </w:rPr>
        <w:t>Directorate: Family Medicine (Joint Appointment with University of Witwatersrand)</w:t>
      </w:r>
    </w:p>
    <w:p w14:paraId="3891A831" w14:textId="77777777" w:rsidR="00746414" w:rsidRPr="00746414" w:rsidRDefault="00746414" w:rsidP="00746414">
      <w:pPr>
        <w:numPr>
          <w:ilvl w:val="0"/>
          <w:numId w:val="1"/>
        </w:numPr>
        <w:spacing w:before="100" w:beforeAutospacing="1" w:after="100" w:afterAutospacing="1" w:line="240" w:lineRule="auto"/>
        <w:ind w:left="270"/>
        <w:jc w:val="both"/>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 xml:space="preserve">Number of </w:t>
      </w:r>
      <w:proofErr w:type="gramStart"/>
      <w:r w:rsidRPr="00746414">
        <w:rPr>
          <w:rFonts w:ascii="Times New Roman" w:eastAsia="Times New Roman" w:hAnsi="Times New Roman" w:cs="Times New Roman"/>
          <w:sz w:val="24"/>
          <w:szCs w:val="24"/>
        </w:rPr>
        <w:t>Posts :</w:t>
      </w:r>
      <w:proofErr w:type="gramEnd"/>
      <w:r w:rsidRPr="00746414">
        <w:rPr>
          <w:rFonts w:ascii="Times New Roman" w:eastAsia="Times New Roman" w:hAnsi="Times New Roman" w:cs="Times New Roman"/>
          <w:sz w:val="24"/>
          <w:szCs w:val="24"/>
        </w:rPr>
        <w:t> </w:t>
      </w:r>
      <w:r w:rsidRPr="00746414">
        <w:rPr>
          <w:rFonts w:ascii="Times New Roman" w:eastAsia="Times New Roman" w:hAnsi="Times New Roman" w:cs="Times New Roman"/>
          <w:b/>
          <w:bCs/>
          <w:sz w:val="24"/>
          <w:szCs w:val="24"/>
        </w:rPr>
        <w:t>1</w:t>
      </w:r>
    </w:p>
    <w:p w14:paraId="46EE4481" w14:textId="77777777" w:rsidR="00746414" w:rsidRPr="00746414" w:rsidRDefault="00746414" w:rsidP="00746414">
      <w:pPr>
        <w:numPr>
          <w:ilvl w:val="0"/>
          <w:numId w:val="2"/>
        </w:numPr>
        <w:spacing w:before="100" w:beforeAutospacing="1" w:after="100" w:afterAutospacing="1" w:line="240" w:lineRule="auto"/>
        <w:ind w:left="270"/>
        <w:jc w:val="both"/>
        <w:rPr>
          <w:rFonts w:ascii="Times New Roman" w:eastAsia="Times New Roman" w:hAnsi="Times New Roman" w:cs="Times New Roman"/>
          <w:sz w:val="24"/>
          <w:szCs w:val="24"/>
        </w:rPr>
      </w:pPr>
      <w:proofErr w:type="gramStart"/>
      <w:r w:rsidRPr="00746414">
        <w:rPr>
          <w:rFonts w:ascii="Times New Roman" w:eastAsia="Times New Roman" w:hAnsi="Times New Roman" w:cs="Times New Roman"/>
          <w:sz w:val="24"/>
          <w:szCs w:val="24"/>
        </w:rPr>
        <w:t>Package :</w:t>
      </w:r>
      <w:proofErr w:type="gramEnd"/>
      <w:r w:rsidRPr="00746414">
        <w:rPr>
          <w:rFonts w:ascii="Times New Roman" w:eastAsia="Times New Roman" w:hAnsi="Times New Roman" w:cs="Times New Roman"/>
          <w:sz w:val="24"/>
          <w:szCs w:val="24"/>
        </w:rPr>
        <w:t> </w:t>
      </w:r>
      <w:r w:rsidRPr="00746414">
        <w:rPr>
          <w:rFonts w:ascii="Times New Roman" w:eastAsia="Times New Roman" w:hAnsi="Times New Roman" w:cs="Times New Roman"/>
          <w:b/>
          <w:bCs/>
          <w:sz w:val="24"/>
          <w:szCs w:val="24"/>
        </w:rPr>
        <w:t>R1 271 901 Per annum</w:t>
      </w:r>
    </w:p>
    <w:p w14:paraId="3DC6E780" w14:textId="77777777" w:rsidR="00746414" w:rsidRPr="00746414" w:rsidRDefault="00746414" w:rsidP="00746414">
      <w:pPr>
        <w:numPr>
          <w:ilvl w:val="0"/>
          <w:numId w:val="2"/>
        </w:numPr>
        <w:spacing w:before="100" w:beforeAutospacing="1" w:after="100" w:afterAutospacing="1" w:line="240" w:lineRule="auto"/>
        <w:ind w:left="270"/>
        <w:jc w:val="both"/>
        <w:rPr>
          <w:rFonts w:ascii="Times New Roman" w:eastAsia="Times New Roman" w:hAnsi="Times New Roman" w:cs="Times New Roman"/>
          <w:sz w:val="24"/>
          <w:szCs w:val="24"/>
        </w:rPr>
      </w:pPr>
      <w:proofErr w:type="gramStart"/>
      <w:r w:rsidRPr="00746414">
        <w:rPr>
          <w:rFonts w:ascii="Times New Roman" w:eastAsia="Times New Roman" w:hAnsi="Times New Roman" w:cs="Times New Roman"/>
          <w:sz w:val="24"/>
          <w:szCs w:val="24"/>
        </w:rPr>
        <w:t>Enquiries :</w:t>
      </w:r>
      <w:proofErr w:type="gramEnd"/>
      <w:r w:rsidRPr="00746414">
        <w:rPr>
          <w:rFonts w:ascii="Times New Roman" w:eastAsia="Times New Roman" w:hAnsi="Times New Roman" w:cs="Times New Roman"/>
          <w:sz w:val="24"/>
          <w:szCs w:val="24"/>
        </w:rPr>
        <w:t> </w:t>
      </w:r>
      <w:r w:rsidRPr="00746414">
        <w:rPr>
          <w:rFonts w:ascii="Times New Roman" w:eastAsia="Times New Roman" w:hAnsi="Times New Roman" w:cs="Times New Roman"/>
          <w:b/>
          <w:bCs/>
          <w:sz w:val="24"/>
          <w:szCs w:val="24"/>
        </w:rPr>
        <w:t>Prof. S. Moosa 082 446 6825</w:t>
      </w:r>
    </w:p>
    <w:p w14:paraId="12ABDCCA" w14:textId="77777777" w:rsidR="00746414" w:rsidRPr="00746414" w:rsidRDefault="00746414" w:rsidP="00746414">
      <w:pPr>
        <w:spacing w:after="150" w:line="240" w:lineRule="auto"/>
        <w:rPr>
          <w:rFonts w:ascii="Times New Roman" w:eastAsia="Times New Roman" w:hAnsi="Times New Roman" w:cs="Times New Roman"/>
          <w:b/>
          <w:bCs/>
          <w:sz w:val="24"/>
          <w:szCs w:val="24"/>
        </w:rPr>
      </w:pPr>
      <w:proofErr w:type="gramStart"/>
      <w:r w:rsidRPr="00746414">
        <w:rPr>
          <w:rFonts w:ascii="Times New Roman" w:eastAsia="Times New Roman" w:hAnsi="Times New Roman" w:cs="Times New Roman"/>
          <w:b/>
          <w:bCs/>
          <w:sz w:val="24"/>
          <w:szCs w:val="24"/>
        </w:rPr>
        <w:t>Requirements :</w:t>
      </w:r>
      <w:proofErr w:type="gramEnd"/>
    </w:p>
    <w:p w14:paraId="6641E934" w14:textId="77777777" w:rsidR="00746414" w:rsidRPr="00746414" w:rsidRDefault="00746414" w:rsidP="00746414">
      <w:pPr>
        <w:numPr>
          <w:ilvl w:val="0"/>
          <w:numId w:val="3"/>
        </w:numPr>
        <w:spacing w:before="100" w:beforeAutospacing="1" w:after="100" w:afterAutospacing="1" w:line="240" w:lineRule="auto"/>
        <w:ind w:left="270"/>
        <w:jc w:val="both"/>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 xml:space="preserve">• Appropriate qualification as Medical Specialist in Family Medicine. Registration with the HPCSA as Medical Specialist in Family Medicine. No experience required after registration with the HPCSA as a Medical Specialist in Family Medicine. Demonstrable knowledge, </w:t>
      </w:r>
      <w:proofErr w:type="gramStart"/>
      <w:r w:rsidRPr="00746414">
        <w:rPr>
          <w:rFonts w:ascii="Times New Roman" w:eastAsia="Times New Roman" w:hAnsi="Times New Roman" w:cs="Times New Roman"/>
          <w:sz w:val="24"/>
          <w:szCs w:val="24"/>
        </w:rPr>
        <w:t>attitudes</w:t>
      </w:r>
      <w:proofErr w:type="gramEnd"/>
      <w:r w:rsidRPr="00746414">
        <w:rPr>
          <w:rFonts w:ascii="Times New Roman" w:eastAsia="Times New Roman" w:hAnsi="Times New Roman" w:cs="Times New Roman"/>
          <w:sz w:val="24"/>
          <w:szCs w:val="24"/>
        </w:rPr>
        <w:t xml:space="preserve"> and skills as a family physician. An additional post graduate qualification such as MPH, MBA, and other management qualification, will be an added advantage. Knowledge of the District Health and Primary Health Care (PHC) system in South Africa. Knowledge of appropriate legislation, </w:t>
      </w:r>
      <w:proofErr w:type="gramStart"/>
      <w:r w:rsidRPr="00746414">
        <w:rPr>
          <w:rFonts w:ascii="Times New Roman" w:eastAsia="Times New Roman" w:hAnsi="Times New Roman" w:cs="Times New Roman"/>
          <w:sz w:val="24"/>
          <w:szCs w:val="24"/>
        </w:rPr>
        <w:t>regulation</w:t>
      </w:r>
      <w:proofErr w:type="gramEnd"/>
      <w:r w:rsidRPr="00746414">
        <w:rPr>
          <w:rFonts w:ascii="Times New Roman" w:eastAsia="Times New Roman" w:hAnsi="Times New Roman" w:cs="Times New Roman"/>
          <w:sz w:val="24"/>
          <w:szCs w:val="24"/>
        </w:rPr>
        <w:t xml:space="preserve"> and policies. Knowledge and experience of clinical governance in Family Medicine and </w:t>
      </w:r>
      <w:proofErr w:type="gramStart"/>
      <w:r w:rsidRPr="00746414">
        <w:rPr>
          <w:rFonts w:ascii="Times New Roman" w:eastAsia="Times New Roman" w:hAnsi="Times New Roman" w:cs="Times New Roman"/>
          <w:sz w:val="24"/>
          <w:szCs w:val="24"/>
        </w:rPr>
        <w:t>PHC .</w:t>
      </w:r>
      <w:proofErr w:type="gramEnd"/>
      <w:r w:rsidRPr="00746414">
        <w:rPr>
          <w:rFonts w:ascii="Times New Roman" w:eastAsia="Times New Roman" w:hAnsi="Times New Roman" w:cs="Times New Roman"/>
          <w:sz w:val="24"/>
          <w:szCs w:val="24"/>
        </w:rPr>
        <w:t xml:space="preserve"> Good leadership, management, </w:t>
      </w:r>
      <w:proofErr w:type="gramStart"/>
      <w:r w:rsidRPr="00746414">
        <w:rPr>
          <w:rFonts w:ascii="Times New Roman" w:eastAsia="Times New Roman" w:hAnsi="Times New Roman" w:cs="Times New Roman"/>
          <w:sz w:val="24"/>
          <w:szCs w:val="24"/>
        </w:rPr>
        <w:t>communication</w:t>
      </w:r>
      <w:proofErr w:type="gramEnd"/>
      <w:r w:rsidRPr="00746414">
        <w:rPr>
          <w:rFonts w:ascii="Times New Roman" w:eastAsia="Times New Roman" w:hAnsi="Times New Roman" w:cs="Times New Roman"/>
          <w:sz w:val="24"/>
          <w:szCs w:val="24"/>
        </w:rPr>
        <w:t xml:space="preserve"> and decision-making skills. Counselling and conflict resolution skills. Demonstration of the ability to work as part of a multidisciplinary team. Experience in undergraduate and post graduate teaching as well as supervision of post graduate research an added advantage. Relevant publications in peer-reviewed journals an added advantage</w:t>
      </w:r>
      <w:proofErr w:type="gramStart"/>
      <w:r w:rsidRPr="00746414">
        <w:rPr>
          <w:rFonts w:ascii="Times New Roman" w:eastAsia="Times New Roman" w:hAnsi="Times New Roman" w:cs="Times New Roman"/>
          <w:sz w:val="24"/>
          <w:szCs w:val="24"/>
        </w:rPr>
        <w:t>. .</w:t>
      </w:r>
      <w:proofErr w:type="gramEnd"/>
    </w:p>
    <w:p w14:paraId="099C5619" w14:textId="77777777" w:rsidR="00746414" w:rsidRPr="00746414" w:rsidRDefault="00746414" w:rsidP="00746414">
      <w:pPr>
        <w:spacing w:after="150" w:line="240" w:lineRule="auto"/>
        <w:rPr>
          <w:rFonts w:ascii="Times New Roman" w:eastAsia="Times New Roman" w:hAnsi="Times New Roman" w:cs="Times New Roman"/>
          <w:b/>
          <w:bCs/>
          <w:sz w:val="24"/>
          <w:szCs w:val="24"/>
        </w:rPr>
      </w:pPr>
      <w:proofErr w:type="gramStart"/>
      <w:r w:rsidRPr="00746414">
        <w:rPr>
          <w:rFonts w:ascii="Times New Roman" w:eastAsia="Times New Roman" w:hAnsi="Times New Roman" w:cs="Times New Roman"/>
          <w:b/>
          <w:bCs/>
          <w:sz w:val="24"/>
          <w:szCs w:val="24"/>
        </w:rPr>
        <w:t>Duties :</w:t>
      </w:r>
      <w:proofErr w:type="gramEnd"/>
    </w:p>
    <w:p w14:paraId="4D9FA744" w14:textId="77777777" w:rsidR="00746414" w:rsidRPr="00746414" w:rsidRDefault="00746414" w:rsidP="00746414">
      <w:pPr>
        <w:numPr>
          <w:ilvl w:val="0"/>
          <w:numId w:val="4"/>
        </w:numPr>
        <w:spacing w:before="100" w:beforeAutospacing="1" w:after="100" w:afterAutospacing="1" w:line="240" w:lineRule="auto"/>
        <w:ind w:left="270"/>
        <w:jc w:val="both"/>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 xml:space="preserve">• Co-ordinate comprehensive medical services, including </w:t>
      </w:r>
      <w:proofErr w:type="spellStart"/>
      <w:r w:rsidRPr="00746414">
        <w:rPr>
          <w:rFonts w:ascii="Times New Roman" w:eastAsia="Times New Roman" w:hAnsi="Times New Roman" w:cs="Times New Roman"/>
          <w:sz w:val="24"/>
          <w:szCs w:val="24"/>
        </w:rPr>
        <w:t>organisation</w:t>
      </w:r>
      <w:proofErr w:type="spellEnd"/>
      <w:r w:rsidRPr="00746414">
        <w:rPr>
          <w:rFonts w:ascii="Times New Roman" w:eastAsia="Times New Roman" w:hAnsi="Times New Roman" w:cs="Times New Roman"/>
          <w:sz w:val="24"/>
          <w:szCs w:val="24"/>
        </w:rPr>
        <w:t xml:space="preserve"> of doctors, clinical team priorities, clinical team governance, clinical team training and clinical team research. Personally render medical services to patients in district healthcare facilities and rotate through all services to patient in district facilities and rotate through all service points, including referring clinics. Implement quality improvement process to address identified problems related to patient care and the health systems in consultation with other stakeholders. Mentor, and coach medical staff in Clinical Governance. Implement performance management of subordinate medical officers, registrars, medical </w:t>
      </w:r>
      <w:proofErr w:type="gramStart"/>
      <w:r w:rsidRPr="00746414">
        <w:rPr>
          <w:rFonts w:ascii="Times New Roman" w:eastAsia="Times New Roman" w:hAnsi="Times New Roman" w:cs="Times New Roman"/>
          <w:sz w:val="24"/>
          <w:szCs w:val="24"/>
        </w:rPr>
        <w:t>interns</w:t>
      </w:r>
      <w:proofErr w:type="gramEnd"/>
      <w:r w:rsidRPr="00746414">
        <w:rPr>
          <w:rFonts w:ascii="Times New Roman" w:eastAsia="Times New Roman" w:hAnsi="Times New Roman" w:cs="Times New Roman"/>
          <w:sz w:val="24"/>
          <w:szCs w:val="24"/>
        </w:rPr>
        <w:t xml:space="preserve"> and support staff. Implement cost containment measures, </w:t>
      </w:r>
      <w:proofErr w:type="spellStart"/>
      <w:r w:rsidRPr="00746414">
        <w:rPr>
          <w:rFonts w:ascii="Times New Roman" w:eastAsia="Times New Roman" w:hAnsi="Times New Roman" w:cs="Times New Roman"/>
          <w:sz w:val="24"/>
          <w:szCs w:val="24"/>
        </w:rPr>
        <w:t>analyse</w:t>
      </w:r>
      <w:proofErr w:type="spellEnd"/>
      <w:r w:rsidRPr="00746414">
        <w:rPr>
          <w:rFonts w:ascii="Times New Roman" w:eastAsia="Times New Roman" w:hAnsi="Times New Roman" w:cs="Times New Roman"/>
          <w:sz w:val="24"/>
          <w:szCs w:val="24"/>
        </w:rPr>
        <w:t xml:space="preserve"> </w:t>
      </w:r>
      <w:proofErr w:type="gramStart"/>
      <w:r w:rsidRPr="00746414">
        <w:rPr>
          <w:rFonts w:ascii="Times New Roman" w:eastAsia="Times New Roman" w:hAnsi="Times New Roman" w:cs="Times New Roman"/>
          <w:sz w:val="24"/>
          <w:szCs w:val="24"/>
        </w:rPr>
        <w:t>budget</w:t>
      </w:r>
      <w:proofErr w:type="gramEnd"/>
      <w:r w:rsidRPr="00746414">
        <w:rPr>
          <w:rFonts w:ascii="Times New Roman" w:eastAsia="Times New Roman" w:hAnsi="Times New Roman" w:cs="Times New Roman"/>
          <w:sz w:val="24"/>
          <w:szCs w:val="24"/>
        </w:rPr>
        <w:t xml:space="preserve"> and ensure effective and efficient use of resources. Ensure human resources policies for all the Medical Officers in the Sub-district are supported, including leave management, counselling and discipline, performance reviews etc. Implement performance management of subordinates. Support commuted overtime and adherence to RWOP’s. Implement and participate in a structured, continued professional </w:t>
      </w:r>
      <w:proofErr w:type="spellStart"/>
      <w:r w:rsidRPr="00746414">
        <w:rPr>
          <w:rFonts w:ascii="Times New Roman" w:eastAsia="Times New Roman" w:hAnsi="Times New Roman" w:cs="Times New Roman"/>
          <w:sz w:val="24"/>
          <w:szCs w:val="24"/>
        </w:rPr>
        <w:t>programme</w:t>
      </w:r>
      <w:proofErr w:type="spellEnd"/>
      <w:r w:rsidRPr="00746414">
        <w:rPr>
          <w:rFonts w:ascii="Times New Roman" w:eastAsia="Times New Roman" w:hAnsi="Times New Roman" w:cs="Times New Roman"/>
          <w:sz w:val="24"/>
          <w:szCs w:val="24"/>
        </w:rPr>
        <w:t xml:space="preserve"> to </w:t>
      </w:r>
      <w:proofErr w:type="spellStart"/>
      <w:r w:rsidRPr="00746414">
        <w:rPr>
          <w:rFonts w:ascii="Times New Roman" w:eastAsia="Times New Roman" w:hAnsi="Times New Roman" w:cs="Times New Roman"/>
          <w:sz w:val="24"/>
          <w:szCs w:val="24"/>
        </w:rPr>
        <w:t>optimise</w:t>
      </w:r>
      <w:proofErr w:type="spellEnd"/>
      <w:r w:rsidRPr="00746414">
        <w:rPr>
          <w:rFonts w:ascii="Times New Roman" w:eastAsia="Times New Roman" w:hAnsi="Times New Roman" w:cs="Times New Roman"/>
          <w:sz w:val="24"/>
          <w:szCs w:val="24"/>
        </w:rPr>
        <w:t xml:space="preserve"> the knowledge and skills of clinicians in the </w:t>
      </w:r>
      <w:proofErr w:type="gramStart"/>
      <w:r w:rsidRPr="00746414">
        <w:rPr>
          <w:rFonts w:ascii="Times New Roman" w:eastAsia="Times New Roman" w:hAnsi="Times New Roman" w:cs="Times New Roman"/>
          <w:sz w:val="24"/>
          <w:szCs w:val="24"/>
        </w:rPr>
        <w:t>District</w:t>
      </w:r>
      <w:proofErr w:type="gramEnd"/>
      <w:r w:rsidRPr="00746414">
        <w:rPr>
          <w:rFonts w:ascii="Times New Roman" w:eastAsia="Times New Roman" w:hAnsi="Times New Roman" w:cs="Times New Roman"/>
          <w:sz w:val="24"/>
          <w:szCs w:val="24"/>
        </w:rPr>
        <w:t xml:space="preserve"> (Medical Interns, Medical Officers, PHC Nurses and Registrations). Participate and network with managers and hospitals. Actively contribute to the formulation and implementation of operational plans. Provide leadership in the implementation of NHI, (including PHC re-engineering, school health, ward based PHC outreach teams and </w:t>
      </w:r>
      <w:r w:rsidRPr="00746414">
        <w:rPr>
          <w:rFonts w:ascii="Times New Roman" w:eastAsia="Times New Roman" w:hAnsi="Times New Roman" w:cs="Times New Roman"/>
          <w:sz w:val="24"/>
          <w:szCs w:val="24"/>
        </w:rPr>
        <w:lastRenderedPageBreak/>
        <w:t xml:space="preserve">private provider contracting). Participate in commuted overtime at the required level. Lead and participate in the undergraduate training programs of the department of family medicine. Initiate, </w:t>
      </w:r>
      <w:proofErr w:type="gramStart"/>
      <w:r w:rsidRPr="00746414">
        <w:rPr>
          <w:rFonts w:ascii="Times New Roman" w:eastAsia="Times New Roman" w:hAnsi="Times New Roman" w:cs="Times New Roman"/>
          <w:sz w:val="24"/>
          <w:szCs w:val="24"/>
        </w:rPr>
        <w:t>participate</w:t>
      </w:r>
      <w:proofErr w:type="gramEnd"/>
      <w:r w:rsidRPr="00746414">
        <w:rPr>
          <w:rFonts w:ascii="Times New Roman" w:eastAsia="Times New Roman" w:hAnsi="Times New Roman" w:cs="Times New Roman"/>
          <w:sz w:val="24"/>
          <w:szCs w:val="24"/>
        </w:rPr>
        <w:t xml:space="preserve"> and conduct high quality primary care research and publications, to improve quality clinical services. Coordinate academic and clinical governance activities as required and report as required. Perform any other duties as may be determined by the Head of the District Clinical Unit of Family Medicine.</w:t>
      </w:r>
    </w:p>
    <w:p w14:paraId="00E0BFA9" w14:textId="77777777" w:rsidR="00746414" w:rsidRPr="00746414" w:rsidRDefault="00746414" w:rsidP="00746414">
      <w:pPr>
        <w:spacing w:after="150" w:line="240" w:lineRule="auto"/>
        <w:rPr>
          <w:rFonts w:ascii="Times New Roman" w:eastAsia="Times New Roman" w:hAnsi="Times New Roman" w:cs="Times New Roman"/>
          <w:b/>
          <w:bCs/>
          <w:sz w:val="24"/>
          <w:szCs w:val="24"/>
        </w:rPr>
      </w:pPr>
      <w:proofErr w:type="gramStart"/>
      <w:r w:rsidRPr="00746414">
        <w:rPr>
          <w:rFonts w:ascii="Times New Roman" w:eastAsia="Times New Roman" w:hAnsi="Times New Roman" w:cs="Times New Roman"/>
          <w:b/>
          <w:bCs/>
          <w:sz w:val="24"/>
          <w:szCs w:val="24"/>
        </w:rPr>
        <w:t>Notes :</w:t>
      </w:r>
      <w:proofErr w:type="gramEnd"/>
    </w:p>
    <w:p w14:paraId="492575B5" w14:textId="77777777" w:rsidR="00746414" w:rsidRPr="00746414" w:rsidRDefault="00746414" w:rsidP="00746414">
      <w:pPr>
        <w:numPr>
          <w:ilvl w:val="0"/>
          <w:numId w:val="5"/>
        </w:numPr>
        <w:spacing w:before="100" w:beforeAutospacing="1" w:after="100" w:afterAutospacing="1" w:line="240" w:lineRule="auto"/>
        <w:ind w:left="270"/>
        <w:jc w:val="both"/>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 xml:space="preserve">• The fully completed and signed new Z83 form should be accompanied by a detailed recently updated CV, copies of your qualifications, identity document and driver’s license do not need to be attached upon application, only shortlisted candidates will receive communication from HR to submit certified copies on the day of the interview. Smart ID card and Driver’s license copies must be double sided. Please ensure that the reference number is correctly quoted. Persons who are foreign nationals or who are in possession of a foreign qualification must furnish the Department with an evaluation or endorsement certificate from the respective Council or body. The Provincial Government of Gauteng is committed to the achievement and maintenance of diversity and equity in employment, especially in respect of race, gender, and disability. PEOPLE WITH DISABILITIES ARE ENCOURAGED TO APPLY. Please note that shortlisted candidates will be subjected to appropriate competency tests before or during the interview process. All recommended candidates will be subjected to positive results of the security screening process which entails reference checks, criminal records check, qualification verification and medical surveillance. Incomplete applications or applications received after closing date will not be considered. Applications must be submitted only through this email: </w:t>
      </w:r>
      <w:proofErr w:type="spellStart"/>
      <w:r w:rsidRPr="00746414">
        <w:rPr>
          <w:rFonts w:ascii="Times New Roman" w:eastAsia="Times New Roman" w:hAnsi="Times New Roman" w:cs="Times New Roman"/>
          <w:sz w:val="24"/>
          <w:szCs w:val="24"/>
        </w:rPr>
        <w:t>JhbHealth.DistrictJobApplications@gauteng.gov.za.Applications</w:t>
      </w:r>
      <w:proofErr w:type="spellEnd"/>
      <w:r w:rsidRPr="00746414">
        <w:rPr>
          <w:rFonts w:ascii="Times New Roman" w:eastAsia="Times New Roman" w:hAnsi="Times New Roman" w:cs="Times New Roman"/>
          <w:sz w:val="24"/>
          <w:szCs w:val="24"/>
        </w:rPr>
        <w:t xml:space="preserve"> sent to the GPG online application portal WILL NOT BE CONSIDERED. Applicants must indicate the post reference number as subject line of the email. Johannesburg</w:t>
      </w:r>
    </w:p>
    <w:p w14:paraId="3D218D40" w14:textId="77777777" w:rsidR="00746414" w:rsidRPr="00746414" w:rsidRDefault="00746414" w:rsidP="00746414">
      <w:pPr>
        <w:spacing w:after="150" w:line="240" w:lineRule="auto"/>
        <w:rPr>
          <w:rFonts w:ascii="Times New Roman" w:eastAsia="Times New Roman" w:hAnsi="Times New Roman" w:cs="Times New Roman"/>
          <w:b/>
          <w:bCs/>
          <w:sz w:val="24"/>
          <w:szCs w:val="24"/>
        </w:rPr>
      </w:pPr>
      <w:proofErr w:type="gramStart"/>
      <w:r w:rsidRPr="00746414">
        <w:rPr>
          <w:rFonts w:ascii="Times New Roman" w:eastAsia="Times New Roman" w:hAnsi="Times New Roman" w:cs="Times New Roman"/>
          <w:b/>
          <w:bCs/>
          <w:sz w:val="24"/>
          <w:szCs w:val="24"/>
        </w:rPr>
        <w:t>Employer :</w:t>
      </w:r>
      <w:proofErr w:type="gramEnd"/>
      <w:r w:rsidRPr="00746414">
        <w:rPr>
          <w:rFonts w:ascii="Times New Roman" w:eastAsia="Times New Roman" w:hAnsi="Times New Roman" w:cs="Times New Roman"/>
          <w:b/>
          <w:bCs/>
          <w:sz w:val="24"/>
          <w:szCs w:val="24"/>
        </w:rPr>
        <w:t> Department of Health</w:t>
      </w:r>
    </w:p>
    <w:p w14:paraId="4B34B627" w14:textId="77777777" w:rsidR="00746414" w:rsidRPr="00746414" w:rsidRDefault="00746414" w:rsidP="00746414">
      <w:pPr>
        <w:spacing w:after="150" w:line="240" w:lineRule="auto"/>
        <w:rPr>
          <w:rFonts w:ascii="Times New Roman" w:eastAsia="Times New Roman" w:hAnsi="Times New Roman" w:cs="Times New Roman"/>
          <w:b/>
          <w:bCs/>
          <w:sz w:val="24"/>
          <w:szCs w:val="24"/>
        </w:rPr>
      </w:pPr>
      <w:proofErr w:type="gramStart"/>
      <w:r w:rsidRPr="00746414">
        <w:rPr>
          <w:rFonts w:ascii="Times New Roman" w:eastAsia="Times New Roman" w:hAnsi="Times New Roman" w:cs="Times New Roman"/>
          <w:b/>
          <w:bCs/>
          <w:sz w:val="24"/>
          <w:szCs w:val="24"/>
        </w:rPr>
        <w:t>Location :</w:t>
      </w:r>
      <w:proofErr w:type="gramEnd"/>
      <w:r w:rsidRPr="00746414">
        <w:rPr>
          <w:rFonts w:ascii="Times New Roman" w:eastAsia="Times New Roman" w:hAnsi="Times New Roman" w:cs="Times New Roman"/>
          <w:b/>
          <w:bCs/>
          <w:sz w:val="24"/>
          <w:szCs w:val="24"/>
        </w:rPr>
        <w:t> Johannesburg Health District:</w:t>
      </w:r>
    </w:p>
    <w:p w14:paraId="403CD135" w14:textId="77777777" w:rsidR="00746414" w:rsidRPr="00746414" w:rsidRDefault="00746414" w:rsidP="00746414">
      <w:pPr>
        <w:spacing w:after="150" w:line="240" w:lineRule="auto"/>
        <w:rPr>
          <w:rFonts w:ascii="Times New Roman" w:eastAsia="Times New Roman" w:hAnsi="Times New Roman" w:cs="Times New Roman"/>
          <w:b/>
          <w:bCs/>
          <w:sz w:val="24"/>
          <w:szCs w:val="24"/>
        </w:rPr>
      </w:pPr>
      <w:r w:rsidRPr="00746414">
        <w:rPr>
          <w:rFonts w:ascii="Times New Roman" w:eastAsia="Times New Roman" w:hAnsi="Times New Roman" w:cs="Times New Roman"/>
          <w:b/>
          <w:bCs/>
          <w:sz w:val="24"/>
          <w:szCs w:val="24"/>
        </w:rPr>
        <w:t xml:space="preserve">Closing </w:t>
      </w:r>
      <w:proofErr w:type="gramStart"/>
      <w:r w:rsidRPr="00746414">
        <w:rPr>
          <w:rFonts w:ascii="Times New Roman" w:eastAsia="Times New Roman" w:hAnsi="Times New Roman" w:cs="Times New Roman"/>
          <w:b/>
          <w:bCs/>
          <w:sz w:val="24"/>
          <w:szCs w:val="24"/>
        </w:rPr>
        <w:t>Date :</w:t>
      </w:r>
      <w:proofErr w:type="gramEnd"/>
      <w:r w:rsidRPr="00746414">
        <w:rPr>
          <w:rFonts w:ascii="Times New Roman" w:eastAsia="Times New Roman" w:hAnsi="Times New Roman" w:cs="Times New Roman"/>
          <w:b/>
          <w:bCs/>
          <w:sz w:val="24"/>
          <w:szCs w:val="24"/>
        </w:rPr>
        <w:t> 17-05-2024</w:t>
      </w:r>
    </w:p>
    <w:p w14:paraId="7832AC53" w14:textId="77777777" w:rsidR="00746414" w:rsidRPr="00746414" w:rsidRDefault="00746414" w:rsidP="00746414">
      <w:pPr>
        <w:spacing w:line="240" w:lineRule="auto"/>
        <w:rPr>
          <w:rFonts w:ascii="Times New Roman" w:eastAsia="Times New Roman" w:hAnsi="Times New Roman" w:cs="Times New Roman"/>
          <w:sz w:val="24"/>
          <w:szCs w:val="24"/>
        </w:rPr>
      </w:pPr>
    </w:p>
    <w:tbl>
      <w:tblPr>
        <w:tblW w:w="150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075"/>
      </w:tblGrid>
      <w:tr w:rsidR="00746414" w:rsidRPr="00746414" w14:paraId="5849DEF5" w14:textId="77777777" w:rsidTr="00746414">
        <w:tc>
          <w:tcPr>
            <w:tcW w:w="0" w:type="auto"/>
            <w:tcBorders>
              <w:top w:val="single" w:sz="6" w:space="0" w:color="DDDDDD"/>
              <w:left w:val="single" w:sz="6" w:space="0" w:color="DDDDDD"/>
              <w:bottom w:val="single" w:sz="6" w:space="0" w:color="DDDDDD"/>
              <w:right w:val="single" w:sz="6" w:space="0" w:color="DDDDDD"/>
            </w:tcBorders>
            <w:shd w:val="clear" w:color="auto" w:fill="0054A6"/>
            <w:tcMar>
              <w:top w:w="120" w:type="dxa"/>
              <w:left w:w="120" w:type="dxa"/>
              <w:bottom w:w="120" w:type="dxa"/>
              <w:right w:w="120" w:type="dxa"/>
            </w:tcMar>
            <w:hideMark/>
          </w:tcPr>
          <w:p w14:paraId="4B09F6B2" w14:textId="77777777" w:rsidR="00746414" w:rsidRPr="00746414" w:rsidRDefault="00746414" w:rsidP="00746414">
            <w:pPr>
              <w:spacing w:after="300" w:line="240" w:lineRule="auto"/>
              <w:rPr>
                <w:rFonts w:ascii="Arial" w:eastAsia="Times New Roman" w:hAnsi="Arial" w:cs="Arial"/>
                <w:b/>
                <w:bCs/>
                <w:color w:val="FFFFFF"/>
                <w:sz w:val="24"/>
                <w:szCs w:val="24"/>
              </w:rPr>
            </w:pPr>
            <w:r w:rsidRPr="00746414">
              <w:rPr>
                <w:rFonts w:ascii="Arial" w:eastAsia="Times New Roman" w:hAnsi="Arial" w:cs="Arial"/>
                <w:b/>
                <w:bCs/>
                <w:color w:val="FFFFFF"/>
                <w:sz w:val="24"/>
                <w:szCs w:val="24"/>
              </w:rPr>
              <w:t>Criteria Questions</w:t>
            </w:r>
          </w:p>
        </w:tc>
      </w:tr>
      <w:tr w:rsidR="00746414" w:rsidRPr="00746414" w14:paraId="56709740" w14:textId="77777777" w:rsidTr="0074641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FB441B" w14:textId="77777777" w:rsidR="00746414" w:rsidRPr="00746414" w:rsidRDefault="00746414" w:rsidP="00746414">
            <w:pPr>
              <w:spacing w:after="300" w:line="240" w:lineRule="auto"/>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Do you have Appropriate qualification as Medical Specialist in Family Medicine?</w:t>
            </w:r>
          </w:p>
        </w:tc>
      </w:tr>
      <w:tr w:rsidR="00746414" w:rsidRPr="00746414" w14:paraId="6DB981B5" w14:textId="77777777" w:rsidTr="0074641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674B1E" w14:textId="77777777" w:rsidR="00746414" w:rsidRPr="00746414" w:rsidRDefault="00746414" w:rsidP="00746414">
            <w:pPr>
              <w:spacing w:after="300" w:line="240" w:lineRule="auto"/>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t>Are you Registration with the HPCSA as Medical Specialist in Family Medicine?</w:t>
            </w:r>
          </w:p>
        </w:tc>
      </w:tr>
    </w:tbl>
    <w:p w14:paraId="00B1E55C" w14:textId="77777777" w:rsidR="00746414" w:rsidRPr="00746414" w:rsidRDefault="00746414" w:rsidP="00746414">
      <w:pPr>
        <w:spacing w:after="0" w:line="240" w:lineRule="auto"/>
        <w:rPr>
          <w:rFonts w:ascii="Times New Roman" w:eastAsia="Times New Roman" w:hAnsi="Times New Roman" w:cs="Times New Roman"/>
          <w:sz w:val="24"/>
          <w:szCs w:val="24"/>
        </w:rPr>
      </w:pPr>
    </w:p>
    <w:p w14:paraId="43B89D6A" w14:textId="77777777" w:rsidR="00746414" w:rsidRPr="00746414" w:rsidRDefault="00746414" w:rsidP="00746414">
      <w:pPr>
        <w:spacing w:after="150" w:line="240" w:lineRule="auto"/>
        <w:rPr>
          <w:rFonts w:ascii="Times New Roman" w:eastAsia="Times New Roman" w:hAnsi="Times New Roman" w:cs="Times New Roman"/>
          <w:b/>
          <w:bCs/>
          <w:color w:val="FF0000"/>
          <w:sz w:val="24"/>
          <w:szCs w:val="24"/>
        </w:rPr>
      </w:pPr>
      <w:r w:rsidRPr="00746414">
        <w:rPr>
          <w:rFonts w:ascii="Times New Roman" w:eastAsia="Times New Roman" w:hAnsi="Times New Roman" w:cs="Times New Roman"/>
          <w:b/>
          <w:bCs/>
          <w:color w:val="FF0000"/>
          <w:sz w:val="24"/>
          <w:szCs w:val="24"/>
        </w:rPr>
        <w:t xml:space="preserve">Please </w:t>
      </w:r>
      <w:proofErr w:type="gramStart"/>
      <w:r w:rsidRPr="00746414">
        <w:rPr>
          <w:rFonts w:ascii="Times New Roman" w:eastAsia="Times New Roman" w:hAnsi="Times New Roman" w:cs="Times New Roman"/>
          <w:b/>
          <w:bCs/>
          <w:color w:val="FF0000"/>
          <w:sz w:val="24"/>
          <w:szCs w:val="24"/>
        </w:rPr>
        <w:t>Notes :</w:t>
      </w:r>
      <w:proofErr w:type="gramEnd"/>
    </w:p>
    <w:p w14:paraId="1C7BBEAF" w14:textId="77777777" w:rsidR="00746414" w:rsidRPr="00746414" w:rsidRDefault="00746414" w:rsidP="00746414">
      <w:pPr>
        <w:numPr>
          <w:ilvl w:val="0"/>
          <w:numId w:val="6"/>
        </w:numPr>
        <w:spacing w:before="100" w:beforeAutospacing="1" w:after="100" w:afterAutospacing="1" w:line="240" w:lineRule="auto"/>
        <w:ind w:left="270"/>
        <w:jc w:val="both"/>
        <w:rPr>
          <w:rFonts w:ascii="Times New Roman" w:eastAsia="Times New Roman" w:hAnsi="Times New Roman" w:cs="Times New Roman"/>
          <w:sz w:val="24"/>
          <w:szCs w:val="24"/>
        </w:rPr>
      </w:pPr>
      <w:r w:rsidRPr="00746414">
        <w:rPr>
          <w:rFonts w:ascii="Times New Roman" w:eastAsia="Times New Roman" w:hAnsi="Times New Roman" w:cs="Times New Roman"/>
          <w:sz w:val="24"/>
          <w:szCs w:val="24"/>
        </w:rPr>
        <w:lastRenderedPageBreak/>
        <w:t xml:space="preserve">Due to the large number of </w:t>
      </w:r>
      <w:proofErr w:type="gramStart"/>
      <w:r w:rsidRPr="00746414">
        <w:rPr>
          <w:rFonts w:ascii="Times New Roman" w:eastAsia="Times New Roman" w:hAnsi="Times New Roman" w:cs="Times New Roman"/>
          <w:sz w:val="24"/>
          <w:szCs w:val="24"/>
        </w:rPr>
        <w:t>applications</w:t>
      </w:r>
      <w:proofErr w:type="gramEnd"/>
      <w:r w:rsidRPr="00746414">
        <w:rPr>
          <w:rFonts w:ascii="Times New Roman" w:eastAsia="Times New Roman" w:hAnsi="Times New Roman" w:cs="Times New Roman"/>
          <w:sz w:val="24"/>
          <w:szCs w:val="24"/>
        </w:rPr>
        <w:t xml:space="preserve"> we envisage receiving, applications will not be acknowledged. If you do not receive any response within 3 months, please accept that your application was not successful.</w:t>
      </w:r>
    </w:p>
    <w:p w14:paraId="524EEFFA" w14:textId="77777777" w:rsidR="00746414" w:rsidRPr="00746414" w:rsidRDefault="00746414" w:rsidP="00746414">
      <w:pPr>
        <w:spacing w:line="240" w:lineRule="auto"/>
        <w:rPr>
          <w:rFonts w:ascii="Times New Roman" w:eastAsia="Times New Roman" w:hAnsi="Times New Roman" w:cs="Times New Roman"/>
          <w:sz w:val="24"/>
          <w:szCs w:val="24"/>
        </w:rPr>
      </w:pPr>
    </w:p>
    <w:p w14:paraId="395930B3" w14:textId="77777777" w:rsidR="00746414" w:rsidRPr="00746414" w:rsidRDefault="00746414" w:rsidP="00746414">
      <w:pPr>
        <w:spacing w:before="150" w:after="300" w:line="264" w:lineRule="atLeast"/>
        <w:outlineLvl w:val="4"/>
        <w:rPr>
          <w:rFonts w:ascii="Montserrat" w:eastAsia="Times New Roman" w:hAnsi="Montserrat" w:cs="Times New Roman"/>
          <w:b/>
          <w:bCs/>
          <w:color w:val="0054A6"/>
          <w:sz w:val="21"/>
          <w:szCs w:val="21"/>
        </w:rPr>
      </w:pPr>
      <w:r w:rsidRPr="00746414">
        <w:rPr>
          <w:rFonts w:ascii="Montserrat" w:eastAsia="Times New Roman" w:hAnsi="Montserrat" w:cs="Times New Roman"/>
          <w:b/>
          <w:bCs/>
          <w:color w:val="0054A6"/>
          <w:sz w:val="21"/>
          <w:szCs w:val="21"/>
        </w:rPr>
        <w:t xml:space="preserve">Find </w:t>
      </w:r>
      <w:proofErr w:type="gramStart"/>
      <w:r w:rsidRPr="00746414">
        <w:rPr>
          <w:rFonts w:ascii="Montserrat" w:eastAsia="Times New Roman" w:hAnsi="Montserrat" w:cs="Times New Roman"/>
          <w:b/>
          <w:bCs/>
          <w:color w:val="0054A6"/>
          <w:sz w:val="21"/>
          <w:szCs w:val="21"/>
        </w:rPr>
        <w:t>us</w:t>
      </w:r>
      <w:proofErr w:type="gramEnd"/>
    </w:p>
    <w:p w14:paraId="2DAE0591" w14:textId="77777777" w:rsidR="00746414" w:rsidRPr="00746414" w:rsidRDefault="00746414" w:rsidP="00746414">
      <w:pPr>
        <w:spacing w:after="300" w:line="384" w:lineRule="atLeast"/>
        <w:rPr>
          <w:rFonts w:ascii="Times New Roman" w:eastAsia="Times New Roman" w:hAnsi="Times New Roman" w:cs="Times New Roman"/>
          <w:sz w:val="24"/>
          <w:szCs w:val="24"/>
        </w:rPr>
      </w:pPr>
      <w:r w:rsidRPr="00746414">
        <w:rPr>
          <w:rFonts w:ascii="Times New Roman" w:eastAsia="Times New Roman" w:hAnsi="Times New Roman" w:cs="Times New Roman"/>
          <w:b/>
          <w:bCs/>
          <w:sz w:val="24"/>
          <w:szCs w:val="24"/>
        </w:rPr>
        <w:t>Address</w:t>
      </w:r>
      <w:r w:rsidRPr="00746414">
        <w:rPr>
          <w:rFonts w:ascii="Times New Roman" w:eastAsia="Times New Roman" w:hAnsi="Times New Roman" w:cs="Times New Roman"/>
          <w:sz w:val="24"/>
          <w:szCs w:val="24"/>
        </w:rPr>
        <w:br/>
        <w:t xml:space="preserve">75 Fox Street, </w:t>
      </w:r>
      <w:proofErr w:type="spellStart"/>
      <w:r w:rsidRPr="00746414">
        <w:rPr>
          <w:rFonts w:ascii="Times New Roman" w:eastAsia="Times New Roman" w:hAnsi="Times New Roman" w:cs="Times New Roman"/>
          <w:sz w:val="24"/>
          <w:szCs w:val="24"/>
        </w:rPr>
        <w:t>Mashalltown</w:t>
      </w:r>
      <w:proofErr w:type="spellEnd"/>
      <w:r w:rsidRPr="00746414">
        <w:rPr>
          <w:rFonts w:ascii="Times New Roman" w:eastAsia="Times New Roman" w:hAnsi="Times New Roman" w:cs="Times New Roman"/>
          <w:sz w:val="24"/>
          <w:szCs w:val="24"/>
        </w:rPr>
        <w:br/>
        <w:t>Johannesburg</w:t>
      </w:r>
      <w:r w:rsidRPr="00746414">
        <w:rPr>
          <w:rFonts w:ascii="Times New Roman" w:eastAsia="Times New Roman" w:hAnsi="Times New Roman" w:cs="Times New Roman"/>
          <w:sz w:val="24"/>
          <w:szCs w:val="24"/>
        </w:rPr>
        <w:br/>
        <w:t>2000</w:t>
      </w:r>
    </w:p>
    <w:p w14:paraId="08184A8B" w14:textId="77777777" w:rsidR="00746414" w:rsidRPr="00746414" w:rsidRDefault="00746414" w:rsidP="00746414">
      <w:pPr>
        <w:spacing w:before="150" w:after="300" w:line="264" w:lineRule="atLeast"/>
        <w:outlineLvl w:val="4"/>
        <w:rPr>
          <w:rFonts w:ascii="Montserrat" w:eastAsia="Times New Roman" w:hAnsi="Montserrat" w:cs="Times New Roman"/>
          <w:b/>
          <w:bCs/>
          <w:color w:val="0054A6"/>
          <w:sz w:val="21"/>
          <w:szCs w:val="21"/>
        </w:rPr>
      </w:pPr>
      <w:r w:rsidRPr="00746414">
        <w:rPr>
          <w:rFonts w:ascii="Montserrat" w:eastAsia="Times New Roman" w:hAnsi="Montserrat" w:cs="Times New Roman"/>
          <w:b/>
          <w:bCs/>
          <w:color w:val="0054A6"/>
          <w:sz w:val="21"/>
          <w:szCs w:val="21"/>
        </w:rPr>
        <w:t xml:space="preserve">Call </w:t>
      </w:r>
      <w:proofErr w:type="gramStart"/>
      <w:r w:rsidRPr="00746414">
        <w:rPr>
          <w:rFonts w:ascii="Montserrat" w:eastAsia="Times New Roman" w:hAnsi="Montserrat" w:cs="Times New Roman"/>
          <w:b/>
          <w:bCs/>
          <w:color w:val="0054A6"/>
          <w:sz w:val="21"/>
          <w:szCs w:val="21"/>
        </w:rPr>
        <w:t>us</w:t>
      </w:r>
      <w:proofErr w:type="gramEnd"/>
    </w:p>
    <w:p w14:paraId="26F0792F" w14:textId="77777777" w:rsidR="00746414" w:rsidRPr="00746414" w:rsidRDefault="00746414" w:rsidP="00746414">
      <w:pPr>
        <w:spacing w:after="150" w:line="240" w:lineRule="auto"/>
        <w:rPr>
          <w:rFonts w:ascii="Times New Roman" w:eastAsia="Times New Roman" w:hAnsi="Times New Roman" w:cs="Times New Roman"/>
          <w:sz w:val="24"/>
          <w:szCs w:val="24"/>
        </w:rPr>
      </w:pPr>
      <w:r w:rsidRPr="00746414">
        <w:rPr>
          <w:rFonts w:ascii="Times New Roman" w:eastAsia="Times New Roman" w:hAnsi="Times New Roman" w:cs="Times New Roman"/>
          <w:b/>
          <w:bCs/>
          <w:sz w:val="24"/>
          <w:szCs w:val="24"/>
        </w:rPr>
        <w:t>Phone</w:t>
      </w:r>
      <w:r w:rsidRPr="00746414">
        <w:rPr>
          <w:rFonts w:ascii="Times New Roman" w:eastAsia="Times New Roman" w:hAnsi="Times New Roman" w:cs="Times New Roman"/>
          <w:sz w:val="24"/>
          <w:szCs w:val="24"/>
        </w:rPr>
        <w:br/>
        <w:t>080 022 8827</w:t>
      </w:r>
      <w:r w:rsidRPr="00746414">
        <w:rPr>
          <w:rFonts w:ascii="Times New Roman" w:eastAsia="Times New Roman" w:hAnsi="Times New Roman" w:cs="Times New Roman"/>
          <w:sz w:val="24"/>
          <w:szCs w:val="24"/>
        </w:rPr>
        <w:br/>
      </w:r>
      <w:r w:rsidRPr="00746414">
        <w:rPr>
          <w:rFonts w:ascii="Times New Roman" w:eastAsia="Times New Roman" w:hAnsi="Times New Roman" w:cs="Times New Roman"/>
          <w:b/>
          <w:bCs/>
          <w:sz w:val="24"/>
          <w:szCs w:val="24"/>
        </w:rPr>
        <w:t>Email</w:t>
      </w:r>
      <w:r w:rsidRPr="00746414">
        <w:rPr>
          <w:rFonts w:ascii="Times New Roman" w:eastAsia="Times New Roman" w:hAnsi="Times New Roman" w:cs="Times New Roman"/>
          <w:sz w:val="24"/>
          <w:szCs w:val="24"/>
        </w:rPr>
        <w:br/>
        <w:t>support@gauteng.gov.za</w:t>
      </w:r>
    </w:p>
    <w:p w14:paraId="7265CCDF" w14:textId="77777777" w:rsidR="00746414" w:rsidRPr="00746414" w:rsidRDefault="00746414" w:rsidP="00746414">
      <w:pPr>
        <w:spacing w:before="150" w:after="300" w:line="264" w:lineRule="atLeast"/>
        <w:outlineLvl w:val="4"/>
        <w:rPr>
          <w:rFonts w:ascii="Montserrat" w:eastAsia="Times New Roman" w:hAnsi="Montserrat" w:cs="Times New Roman"/>
          <w:b/>
          <w:bCs/>
          <w:color w:val="0054A6"/>
          <w:sz w:val="21"/>
          <w:szCs w:val="21"/>
        </w:rPr>
      </w:pPr>
      <w:r w:rsidRPr="00746414">
        <w:rPr>
          <w:rFonts w:ascii="Montserrat" w:eastAsia="Times New Roman" w:hAnsi="Montserrat" w:cs="Times New Roman"/>
          <w:b/>
          <w:bCs/>
          <w:color w:val="0054A6"/>
          <w:sz w:val="21"/>
          <w:szCs w:val="21"/>
        </w:rPr>
        <w:t>Quick Links</w:t>
      </w:r>
    </w:p>
    <w:p w14:paraId="46718E2F" w14:textId="77777777" w:rsidR="00746414" w:rsidRPr="00746414" w:rsidRDefault="00746414" w:rsidP="00746414">
      <w:pPr>
        <w:numPr>
          <w:ilvl w:val="0"/>
          <w:numId w:val="7"/>
        </w:numPr>
        <w:spacing w:after="0" w:line="240" w:lineRule="auto"/>
        <w:ind w:left="495"/>
        <w:rPr>
          <w:rFonts w:ascii="Times New Roman" w:eastAsia="Times New Roman" w:hAnsi="Times New Roman" w:cs="Times New Roman"/>
          <w:sz w:val="24"/>
          <w:szCs w:val="24"/>
        </w:rPr>
      </w:pPr>
      <w:hyperlink r:id="rId5" w:history="1">
        <w:r w:rsidRPr="00746414">
          <w:rPr>
            <w:rFonts w:ascii="Times New Roman" w:eastAsia="Times New Roman" w:hAnsi="Times New Roman" w:cs="Times New Roman"/>
            <w:color w:val="0000FF"/>
            <w:sz w:val="24"/>
            <w:szCs w:val="24"/>
            <w:u w:val="single"/>
          </w:rPr>
          <w:t>All Jobs</w:t>
        </w:r>
      </w:hyperlink>
    </w:p>
    <w:p w14:paraId="0D686EA1" w14:textId="77777777" w:rsidR="00746414" w:rsidRPr="00746414" w:rsidRDefault="00746414" w:rsidP="00746414">
      <w:pPr>
        <w:numPr>
          <w:ilvl w:val="0"/>
          <w:numId w:val="7"/>
        </w:numPr>
        <w:spacing w:line="240" w:lineRule="auto"/>
        <w:ind w:left="495"/>
        <w:rPr>
          <w:rFonts w:ascii="Times New Roman" w:eastAsia="Times New Roman" w:hAnsi="Times New Roman" w:cs="Times New Roman"/>
          <w:sz w:val="24"/>
          <w:szCs w:val="24"/>
        </w:rPr>
      </w:pPr>
      <w:hyperlink r:id="rId6" w:history="1">
        <w:r w:rsidRPr="00746414">
          <w:rPr>
            <w:rFonts w:ascii="Times New Roman" w:eastAsia="Times New Roman" w:hAnsi="Times New Roman" w:cs="Times New Roman"/>
            <w:color w:val="0000FF"/>
            <w:sz w:val="24"/>
            <w:szCs w:val="24"/>
            <w:u w:val="single"/>
          </w:rPr>
          <w:t>About Us</w:t>
        </w:r>
      </w:hyperlink>
    </w:p>
    <w:p w14:paraId="7A68C9E3" w14:textId="77777777" w:rsidR="00746414" w:rsidRPr="00746414" w:rsidRDefault="00746414" w:rsidP="00746414">
      <w:pPr>
        <w:shd w:val="clear" w:color="auto" w:fill="0066C4"/>
        <w:spacing w:line="240" w:lineRule="auto"/>
        <w:rPr>
          <w:rFonts w:ascii="Times New Roman" w:eastAsia="Times New Roman" w:hAnsi="Times New Roman" w:cs="Times New Roman"/>
          <w:color w:val="FFFFFF"/>
          <w:sz w:val="18"/>
          <w:szCs w:val="18"/>
        </w:rPr>
      </w:pPr>
      <w:r w:rsidRPr="00746414">
        <w:rPr>
          <w:rFonts w:ascii="Times New Roman" w:eastAsia="Times New Roman" w:hAnsi="Times New Roman" w:cs="Times New Roman"/>
          <w:color w:val="FFFFFF"/>
          <w:sz w:val="18"/>
          <w:szCs w:val="18"/>
        </w:rPr>
        <w:t>© Gauteng Provincial Government </w:t>
      </w:r>
      <w:proofErr w:type="gramStart"/>
      <w:r w:rsidRPr="00746414">
        <w:rPr>
          <w:rFonts w:ascii="Times New Roman" w:eastAsia="Times New Roman" w:hAnsi="Times New Roman" w:cs="Times New Roman"/>
          <w:color w:val="FFFFFF"/>
          <w:sz w:val="18"/>
          <w:szCs w:val="18"/>
        </w:rPr>
        <w:t>2024 .</w:t>
      </w:r>
      <w:proofErr w:type="gramEnd"/>
      <w:r w:rsidRPr="00746414">
        <w:rPr>
          <w:rFonts w:ascii="Times New Roman" w:eastAsia="Times New Roman" w:hAnsi="Times New Roman" w:cs="Times New Roman"/>
          <w:color w:val="FFFFFF"/>
          <w:sz w:val="18"/>
          <w:szCs w:val="18"/>
        </w:rPr>
        <w:t xml:space="preserve"> Powered by Department of e-</w:t>
      </w:r>
      <w:proofErr w:type="gramStart"/>
      <w:r w:rsidRPr="00746414">
        <w:rPr>
          <w:rFonts w:ascii="Times New Roman" w:eastAsia="Times New Roman" w:hAnsi="Times New Roman" w:cs="Times New Roman"/>
          <w:color w:val="FFFFFF"/>
          <w:sz w:val="18"/>
          <w:szCs w:val="18"/>
        </w:rPr>
        <w:t>Government</w:t>
      </w:r>
      <w:proofErr w:type="gramEnd"/>
    </w:p>
    <w:p w14:paraId="18B2F49C" w14:textId="77777777" w:rsidR="00DF129E" w:rsidRDefault="00DF129E"/>
    <w:sectPr w:rsidR="00DF1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E1F"/>
    <w:multiLevelType w:val="multilevel"/>
    <w:tmpl w:val="28E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47358"/>
    <w:multiLevelType w:val="multilevel"/>
    <w:tmpl w:val="9B7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35CAA"/>
    <w:multiLevelType w:val="multilevel"/>
    <w:tmpl w:val="75A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E5B97"/>
    <w:multiLevelType w:val="multilevel"/>
    <w:tmpl w:val="128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E24B9"/>
    <w:multiLevelType w:val="multilevel"/>
    <w:tmpl w:val="231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C4287"/>
    <w:multiLevelType w:val="multilevel"/>
    <w:tmpl w:val="E32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53A32"/>
    <w:multiLevelType w:val="multilevel"/>
    <w:tmpl w:val="91D0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049784">
    <w:abstractNumId w:val="0"/>
  </w:num>
  <w:num w:numId="2" w16cid:durableId="525140777">
    <w:abstractNumId w:val="2"/>
  </w:num>
  <w:num w:numId="3" w16cid:durableId="1551307014">
    <w:abstractNumId w:val="4"/>
  </w:num>
  <w:num w:numId="4" w16cid:durableId="1118984802">
    <w:abstractNumId w:val="1"/>
  </w:num>
  <w:num w:numId="5" w16cid:durableId="917858984">
    <w:abstractNumId w:val="6"/>
  </w:num>
  <w:num w:numId="6" w16cid:durableId="2090538925">
    <w:abstractNumId w:val="5"/>
  </w:num>
  <w:num w:numId="7" w16cid:durableId="249043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14"/>
    <w:rsid w:val="00746414"/>
    <w:rsid w:val="00DF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870B"/>
  <w15:chartTrackingRefBased/>
  <w15:docId w15:val="{00833AF9-06D6-4E4B-B8CA-1E869FC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6340">
      <w:bodyDiv w:val="1"/>
      <w:marLeft w:val="0"/>
      <w:marRight w:val="0"/>
      <w:marTop w:val="0"/>
      <w:marBottom w:val="0"/>
      <w:divBdr>
        <w:top w:val="none" w:sz="0" w:space="0" w:color="auto"/>
        <w:left w:val="none" w:sz="0" w:space="0" w:color="auto"/>
        <w:bottom w:val="none" w:sz="0" w:space="0" w:color="auto"/>
        <w:right w:val="none" w:sz="0" w:space="0" w:color="auto"/>
      </w:divBdr>
      <w:divsChild>
        <w:div w:id="2147316511">
          <w:marLeft w:val="0"/>
          <w:marRight w:val="0"/>
          <w:marTop w:val="0"/>
          <w:marBottom w:val="0"/>
          <w:divBdr>
            <w:top w:val="none" w:sz="0" w:space="0" w:color="auto"/>
            <w:left w:val="none" w:sz="0" w:space="0" w:color="auto"/>
            <w:bottom w:val="none" w:sz="0" w:space="0" w:color="auto"/>
            <w:right w:val="none" w:sz="0" w:space="0" w:color="auto"/>
          </w:divBdr>
          <w:divsChild>
            <w:div w:id="53091597">
              <w:marLeft w:val="0"/>
              <w:marRight w:val="0"/>
              <w:marTop w:val="0"/>
              <w:marBottom w:val="75"/>
              <w:divBdr>
                <w:top w:val="none" w:sz="0" w:space="0" w:color="auto"/>
                <w:left w:val="none" w:sz="0" w:space="0" w:color="auto"/>
                <w:bottom w:val="single" w:sz="6" w:space="8" w:color="DDDDDD"/>
                <w:right w:val="none" w:sz="0" w:space="0" w:color="auto"/>
              </w:divBdr>
            </w:div>
            <w:div w:id="334110185">
              <w:marLeft w:val="0"/>
              <w:marRight w:val="0"/>
              <w:marTop w:val="0"/>
              <w:marBottom w:val="0"/>
              <w:divBdr>
                <w:top w:val="none" w:sz="0" w:space="0" w:color="auto"/>
                <w:left w:val="none" w:sz="0" w:space="0" w:color="auto"/>
                <w:bottom w:val="none" w:sz="0" w:space="0" w:color="auto"/>
                <w:right w:val="none" w:sz="0" w:space="0" w:color="auto"/>
              </w:divBdr>
              <w:divsChild>
                <w:div w:id="1776748398">
                  <w:marLeft w:val="0"/>
                  <w:marRight w:val="0"/>
                  <w:marTop w:val="0"/>
                  <w:marBottom w:val="0"/>
                  <w:divBdr>
                    <w:top w:val="none" w:sz="0" w:space="0" w:color="auto"/>
                    <w:left w:val="none" w:sz="0" w:space="0" w:color="auto"/>
                    <w:bottom w:val="none" w:sz="0" w:space="0" w:color="auto"/>
                    <w:right w:val="none" w:sz="0" w:space="0" w:color="auto"/>
                  </w:divBdr>
                  <w:divsChild>
                    <w:div w:id="954024834">
                      <w:marLeft w:val="-225"/>
                      <w:marRight w:val="-225"/>
                      <w:marTop w:val="0"/>
                      <w:marBottom w:val="450"/>
                      <w:divBdr>
                        <w:top w:val="none" w:sz="0" w:space="0" w:color="auto"/>
                        <w:left w:val="none" w:sz="0" w:space="0" w:color="auto"/>
                        <w:bottom w:val="none" w:sz="0" w:space="0" w:color="auto"/>
                        <w:right w:val="none" w:sz="0" w:space="0" w:color="auto"/>
                      </w:divBdr>
                      <w:divsChild>
                        <w:div w:id="1838182900">
                          <w:marLeft w:val="0"/>
                          <w:marRight w:val="0"/>
                          <w:marTop w:val="0"/>
                          <w:marBottom w:val="0"/>
                          <w:divBdr>
                            <w:top w:val="none" w:sz="0" w:space="0" w:color="auto"/>
                            <w:left w:val="none" w:sz="0" w:space="0" w:color="auto"/>
                            <w:bottom w:val="none" w:sz="0" w:space="0" w:color="auto"/>
                            <w:right w:val="none" w:sz="0" w:space="0" w:color="auto"/>
                          </w:divBdr>
                          <w:divsChild>
                            <w:div w:id="2105297779">
                              <w:marLeft w:val="0"/>
                              <w:marRight w:val="0"/>
                              <w:marTop w:val="0"/>
                              <w:marBottom w:val="75"/>
                              <w:divBdr>
                                <w:top w:val="none" w:sz="0" w:space="0" w:color="auto"/>
                                <w:left w:val="none" w:sz="0" w:space="0" w:color="auto"/>
                                <w:bottom w:val="single" w:sz="6" w:space="8" w:color="DDDDDD"/>
                                <w:right w:val="none" w:sz="0" w:space="0" w:color="auto"/>
                              </w:divBdr>
                            </w:div>
                            <w:div w:id="992291399">
                              <w:marLeft w:val="-225"/>
                              <w:marRight w:val="-225"/>
                              <w:marTop w:val="0"/>
                              <w:marBottom w:val="450"/>
                              <w:divBdr>
                                <w:top w:val="none" w:sz="0" w:space="0" w:color="auto"/>
                                <w:left w:val="none" w:sz="0" w:space="0" w:color="auto"/>
                                <w:bottom w:val="none" w:sz="0" w:space="0" w:color="auto"/>
                                <w:right w:val="none" w:sz="0" w:space="0" w:color="auto"/>
                              </w:divBdr>
                              <w:divsChild>
                                <w:div w:id="1825050673">
                                  <w:marLeft w:val="0"/>
                                  <w:marRight w:val="0"/>
                                  <w:marTop w:val="0"/>
                                  <w:marBottom w:val="0"/>
                                  <w:divBdr>
                                    <w:top w:val="none" w:sz="0" w:space="0" w:color="auto"/>
                                    <w:left w:val="none" w:sz="0" w:space="0" w:color="auto"/>
                                    <w:bottom w:val="none" w:sz="0" w:space="0" w:color="auto"/>
                                    <w:right w:val="none" w:sz="0" w:space="0" w:color="auto"/>
                                  </w:divBdr>
                                </w:div>
                                <w:div w:id="262223471">
                                  <w:marLeft w:val="0"/>
                                  <w:marRight w:val="0"/>
                                  <w:marTop w:val="0"/>
                                  <w:marBottom w:val="0"/>
                                  <w:divBdr>
                                    <w:top w:val="none" w:sz="0" w:space="0" w:color="auto"/>
                                    <w:left w:val="none" w:sz="0" w:space="0" w:color="auto"/>
                                    <w:bottom w:val="none" w:sz="0" w:space="0" w:color="auto"/>
                                    <w:right w:val="none" w:sz="0" w:space="0" w:color="auto"/>
                                  </w:divBdr>
                                </w:div>
                                <w:div w:id="971325372">
                                  <w:marLeft w:val="0"/>
                                  <w:marRight w:val="0"/>
                                  <w:marTop w:val="0"/>
                                  <w:marBottom w:val="0"/>
                                  <w:divBdr>
                                    <w:top w:val="none" w:sz="0" w:space="0" w:color="auto"/>
                                    <w:left w:val="none" w:sz="0" w:space="0" w:color="auto"/>
                                    <w:bottom w:val="none" w:sz="0" w:space="0" w:color="auto"/>
                                    <w:right w:val="none" w:sz="0" w:space="0" w:color="auto"/>
                                  </w:divBdr>
                                </w:div>
                                <w:div w:id="953055910">
                                  <w:marLeft w:val="0"/>
                                  <w:marRight w:val="0"/>
                                  <w:marTop w:val="0"/>
                                  <w:marBottom w:val="0"/>
                                  <w:divBdr>
                                    <w:top w:val="none" w:sz="0" w:space="0" w:color="auto"/>
                                    <w:left w:val="none" w:sz="0" w:space="0" w:color="auto"/>
                                    <w:bottom w:val="none" w:sz="0" w:space="0" w:color="auto"/>
                                    <w:right w:val="none" w:sz="0" w:space="0" w:color="auto"/>
                                  </w:divBdr>
                                </w:div>
                                <w:div w:id="2051882547">
                                  <w:marLeft w:val="0"/>
                                  <w:marRight w:val="0"/>
                                  <w:marTop w:val="0"/>
                                  <w:marBottom w:val="0"/>
                                  <w:divBdr>
                                    <w:top w:val="none" w:sz="0" w:space="0" w:color="auto"/>
                                    <w:left w:val="none" w:sz="0" w:space="0" w:color="auto"/>
                                    <w:bottom w:val="none" w:sz="0" w:space="0" w:color="auto"/>
                                    <w:right w:val="none" w:sz="0" w:space="0" w:color="auto"/>
                                  </w:divBdr>
                                </w:div>
                                <w:div w:id="912546118">
                                  <w:marLeft w:val="0"/>
                                  <w:marRight w:val="0"/>
                                  <w:marTop w:val="0"/>
                                  <w:marBottom w:val="0"/>
                                  <w:divBdr>
                                    <w:top w:val="none" w:sz="0" w:space="0" w:color="auto"/>
                                    <w:left w:val="none" w:sz="0" w:space="0" w:color="auto"/>
                                    <w:bottom w:val="none" w:sz="0" w:space="0" w:color="auto"/>
                                    <w:right w:val="none" w:sz="0" w:space="0" w:color="auto"/>
                                  </w:divBdr>
                                </w:div>
                                <w:div w:id="792139570">
                                  <w:marLeft w:val="-225"/>
                                  <w:marRight w:val="-225"/>
                                  <w:marTop w:val="0"/>
                                  <w:marBottom w:val="450"/>
                                  <w:divBdr>
                                    <w:top w:val="none" w:sz="0" w:space="0" w:color="auto"/>
                                    <w:left w:val="none" w:sz="0" w:space="0" w:color="auto"/>
                                    <w:bottom w:val="none" w:sz="0" w:space="0" w:color="auto"/>
                                    <w:right w:val="none" w:sz="0" w:space="0" w:color="auto"/>
                                  </w:divBdr>
                                  <w:divsChild>
                                    <w:div w:id="2085371806">
                                      <w:marLeft w:val="0"/>
                                      <w:marRight w:val="0"/>
                                      <w:marTop w:val="0"/>
                                      <w:marBottom w:val="0"/>
                                      <w:divBdr>
                                        <w:top w:val="none" w:sz="0" w:space="0" w:color="auto"/>
                                        <w:left w:val="none" w:sz="0" w:space="0" w:color="auto"/>
                                        <w:bottom w:val="none" w:sz="0" w:space="0" w:color="auto"/>
                                        <w:right w:val="none" w:sz="0" w:space="0" w:color="auto"/>
                                      </w:divBdr>
                                      <w:divsChild>
                                        <w:div w:id="18162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4036">
          <w:marLeft w:val="0"/>
          <w:marRight w:val="0"/>
          <w:marTop w:val="0"/>
          <w:marBottom w:val="0"/>
          <w:divBdr>
            <w:top w:val="none" w:sz="0" w:space="0" w:color="auto"/>
            <w:left w:val="none" w:sz="0" w:space="0" w:color="auto"/>
            <w:bottom w:val="none" w:sz="0" w:space="0" w:color="auto"/>
            <w:right w:val="none" w:sz="0" w:space="0" w:color="auto"/>
          </w:divBdr>
          <w:divsChild>
            <w:div w:id="1831293090">
              <w:marLeft w:val="-225"/>
              <w:marRight w:val="-225"/>
              <w:marTop w:val="0"/>
              <w:marBottom w:val="450"/>
              <w:divBdr>
                <w:top w:val="none" w:sz="0" w:space="0" w:color="auto"/>
                <w:left w:val="none" w:sz="0" w:space="0" w:color="auto"/>
                <w:bottom w:val="none" w:sz="0" w:space="0" w:color="auto"/>
                <w:right w:val="none" w:sz="0" w:space="0" w:color="auto"/>
              </w:divBdr>
              <w:divsChild>
                <w:div w:id="2045862072">
                  <w:marLeft w:val="0"/>
                  <w:marRight w:val="0"/>
                  <w:marTop w:val="0"/>
                  <w:marBottom w:val="0"/>
                  <w:divBdr>
                    <w:top w:val="none" w:sz="0" w:space="0" w:color="auto"/>
                    <w:left w:val="none" w:sz="0" w:space="0" w:color="auto"/>
                    <w:bottom w:val="none" w:sz="0" w:space="0" w:color="auto"/>
                    <w:right w:val="none" w:sz="0" w:space="0" w:color="auto"/>
                  </w:divBdr>
                  <w:divsChild>
                    <w:div w:id="591624290">
                      <w:marLeft w:val="0"/>
                      <w:marRight w:val="0"/>
                      <w:marTop w:val="0"/>
                      <w:marBottom w:val="0"/>
                      <w:divBdr>
                        <w:top w:val="none" w:sz="0" w:space="0" w:color="auto"/>
                        <w:left w:val="none" w:sz="0" w:space="0" w:color="auto"/>
                        <w:bottom w:val="none" w:sz="0" w:space="0" w:color="auto"/>
                        <w:right w:val="none" w:sz="0" w:space="0" w:color="auto"/>
                      </w:divBdr>
                    </w:div>
                  </w:divsChild>
                </w:div>
                <w:div w:id="2058043047">
                  <w:marLeft w:val="0"/>
                  <w:marRight w:val="0"/>
                  <w:marTop w:val="0"/>
                  <w:marBottom w:val="0"/>
                  <w:divBdr>
                    <w:top w:val="none" w:sz="0" w:space="0" w:color="auto"/>
                    <w:left w:val="none" w:sz="0" w:space="0" w:color="auto"/>
                    <w:bottom w:val="none" w:sz="0" w:space="0" w:color="auto"/>
                    <w:right w:val="none" w:sz="0" w:space="0" w:color="auto"/>
                  </w:divBdr>
                  <w:divsChild>
                    <w:div w:id="106971661">
                      <w:marLeft w:val="0"/>
                      <w:marRight w:val="0"/>
                      <w:marTop w:val="0"/>
                      <w:marBottom w:val="0"/>
                      <w:divBdr>
                        <w:top w:val="none" w:sz="0" w:space="0" w:color="auto"/>
                        <w:left w:val="none" w:sz="0" w:space="0" w:color="auto"/>
                        <w:bottom w:val="none" w:sz="0" w:space="0" w:color="auto"/>
                        <w:right w:val="none" w:sz="0" w:space="0" w:color="auto"/>
                      </w:divBdr>
                    </w:div>
                  </w:divsChild>
                </w:div>
                <w:div w:id="1340700006">
                  <w:marLeft w:val="0"/>
                  <w:marRight w:val="0"/>
                  <w:marTop w:val="0"/>
                  <w:marBottom w:val="0"/>
                  <w:divBdr>
                    <w:top w:val="none" w:sz="0" w:space="0" w:color="auto"/>
                    <w:left w:val="none" w:sz="0" w:space="0" w:color="auto"/>
                    <w:bottom w:val="none" w:sz="0" w:space="0" w:color="auto"/>
                    <w:right w:val="none" w:sz="0" w:space="0" w:color="auto"/>
                  </w:divBdr>
                  <w:divsChild>
                    <w:div w:id="15950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6978">
          <w:marLeft w:val="0"/>
          <w:marRight w:val="0"/>
          <w:marTop w:val="300"/>
          <w:marBottom w:val="0"/>
          <w:divBdr>
            <w:top w:val="none" w:sz="0" w:space="0" w:color="auto"/>
            <w:left w:val="none" w:sz="0" w:space="0" w:color="auto"/>
            <w:bottom w:val="none" w:sz="0" w:space="0" w:color="auto"/>
            <w:right w:val="none" w:sz="0" w:space="0" w:color="auto"/>
          </w:divBdr>
          <w:divsChild>
            <w:div w:id="28839206">
              <w:marLeft w:val="0"/>
              <w:marRight w:val="0"/>
              <w:marTop w:val="0"/>
              <w:marBottom w:val="0"/>
              <w:divBdr>
                <w:top w:val="none" w:sz="0" w:space="0" w:color="auto"/>
                <w:left w:val="none" w:sz="0" w:space="0" w:color="auto"/>
                <w:bottom w:val="none" w:sz="0" w:space="0" w:color="auto"/>
                <w:right w:val="none" w:sz="0" w:space="0" w:color="auto"/>
              </w:divBdr>
              <w:divsChild>
                <w:div w:id="749931674">
                  <w:marLeft w:val="-225"/>
                  <w:marRight w:val="-225"/>
                  <w:marTop w:val="0"/>
                  <w:marBottom w:val="450"/>
                  <w:divBdr>
                    <w:top w:val="none" w:sz="0" w:space="0" w:color="auto"/>
                    <w:left w:val="none" w:sz="0" w:space="0" w:color="auto"/>
                    <w:bottom w:val="none" w:sz="0" w:space="0" w:color="auto"/>
                    <w:right w:val="none" w:sz="0" w:space="0" w:color="auto"/>
                  </w:divBdr>
                  <w:divsChild>
                    <w:div w:id="15540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gauteng.gov.za/Public/About.aspx" TargetMode="External"/><Relationship Id="rId5" Type="http://schemas.openxmlformats.org/officeDocument/2006/relationships/hyperlink" Target="https://jobs.gauteng.gov.za/Public/Job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Tumi Nyathi</dc:creator>
  <cp:keywords/>
  <dc:description/>
  <cp:lastModifiedBy>Tumi Nyathi</cp:lastModifiedBy>
  <cp:revision>1</cp:revision>
  <dcterms:created xsi:type="dcterms:W3CDTF">2024-04-30T14:42:00Z</dcterms:created>
  <dcterms:modified xsi:type="dcterms:W3CDTF">2024-04-30T14:43:00Z</dcterms:modified>
</cp:coreProperties>
</file>