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416" w:rsidRPr="002824AD" w:rsidRDefault="00F21416" w:rsidP="002824AD">
      <w:pPr>
        <w:jc w:val="center"/>
        <w:rPr>
          <w:b/>
          <w:u w:val="single"/>
          <w:lang w:val="en-US"/>
        </w:rPr>
      </w:pPr>
      <w:r w:rsidRPr="002824AD">
        <w:rPr>
          <w:b/>
          <w:u w:val="single"/>
          <w:lang w:val="en-US"/>
        </w:rPr>
        <w:t>Common mental health care issues: case study</w:t>
      </w:r>
    </w:p>
    <w:p w:rsidR="00F21416" w:rsidRDefault="00F21416">
      <w:pPr>
        <w:rPr>
          <w:lang w:val="en-US"/>
        </w:rPr>
      </w:pPr>
    </w:p>
    <w:p w:rsidR="00F21416" w:rsidRDefault="00F21416">
      <w:pPr>
        <w:rPr>
          <w:lang w:val="en-US"/>
        </w:rPr>
      </w:pP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Y is brought into his local clinic by his brother. His brother states that </w:t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Y has been hearing voices, speaking to himself, running around the neighborhood naked and believes that there are people who want to kill him. This the first time </w:t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Y has displayed such symptoms. </w:t>
      </w:r>
      <w:r w:rsidR="002824AD">
        <w:rPr>
          <w:lang w:val="en-US"/>
        </w:rPr>
        <w:t xml:space="preserve">The attending doctor suspects </w:t>
      </w:r>
      <w:proofErr w:type="spellStart"/>
      <w:r w:rsidR="002824AD">
        <w:rPr>
          <w:lang w:val="en-US"/>
        </w:rPr>
        <w:t>Mr</w:t>
      </w:r>
      <w:proofErr w:type="spellEnd"/>
      <w:r w:rsidR="002824AD">
        <w:rPr>
          <w:lang w:val="en-US"/>
        </w:rPr>
        <w:t xml:space="preserve"> Y may have a psychotic disorder. </w:t>
      </w:r>
    </w:p>
    <w:p w:rsidR="002824AD" w:rsidRDefault="002824AD">
      <w:pPr>
        <w:rPr>
          <w:lang w:val="en-US"/>
        </w:rPr>
      </w:pPr>
    </w:p>
    <w:p w:rsidR="002824AD" w:rsidRPr="002824AD" w:rsidRDefault="002824AD" w:rsidP="002824AD">
      <w:pPr>
        <w:rPr>
          <w:b/>
          <w:lang w:val="en-US"/>
        </w:rPr>
      </w:pPr>
      <w:r w:rsidRPr="002824AD">
        <w:rPr>
          <w:b/>
          <w:lang w:val="en-US"/>
        </w:rPr>
        <w:t>Question 1</w:t>
      </w:r>
    </w:p>
    <w:p w:rsidR="002824AD" w:rsidRDefault="002824AD" w:rsidP="002824AD">
      <w:pPr>
        <w:rPr>
          <w:lang w:val="en-US"/>
        </w:rPr>
      </w:pPr>
      <w:r>
        <w:rPr>
          <w:lang w:val="en-US"/>
        </w:rPr>
        <w:t>What investigations should the doctor carry out and why?</w:t>
      </w:r>
    </w:p>
    <w:p w:rsidR="002824AD" w:rsidRDefault="002824AD" w:rsidP="002824AD">
      <w:pPr>
        <w:rPr>
          <w:lang w:val="en-US"/>
        </w:rPr>
      </w:pPr>
    </w:p>
    <w:p w:rsidR="002824AD" w:rsidRDefault="002824AD" w:rsidP="002824AD">
      <w:pPr>
        <w:rPr>
          <w:lang w:val="en-US"/>
        </w:rPr>
      </w:pPr>
      <w:r>
        <w:rPr>
          <w:lang w:val="en-US"/>
        </w:rPr>
        <w:t xml:space="preserve">The doctor wants to admit </w:t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Y under the mental health care act (2002) but the patient is refusing because he fears for his life in hospital. </w:t>
      </w:r>
    </w:p>
    <w:p w:rsidR="002824AD" w:rsidRDefault="002824AD" w:rsidP="002824AD">
      <w:pPr>
        <w:rPr>
          <w:lang w:val="en-US"/>
        </w:rPr>
      </w:pPr>
    </w:p>
    <w:p w:rsidR="002824AD" w:rsidRPr="002824AD" w:rsidRDefault="002824AD" w:rsidP="002824AD">
      <w:pPr>
        <w:rPr>
          <w:b/>
          <w:lang w:val="en-US"/>
        </w:rPr>
      </w:pPr>
      <w:r w:rsidRPr="002824AD">
        <w:rPr>
          <w:b/>
          <w:lang w:val="en-US"/>
        </w:rPr>
        <w:t>Question 2</w:t>
      </w:r>
    </w:p>
    <w:p w:rsidR="002824AD" w:rsidRDefault="002824AD" w:rsidP="002824AD">
      <w:pPr>
        <w:rPr>
          <w:lang w:val="en-US"/>
        </w:rPr>
      </w:pPr>
      <w:r>
        <w:rPr>
          <w:lang w:val="en-US"/>
        </w:rPr>
        <w:t>What steps need to be carried out next</w:t>
      </w:r>
      <w:bookmarkStart w:id="0" w:name="_GoBack"/>
      <w:bookmarkEnd w:id="0"/>
      <w:r>
        <w:rPr>
          <w:lang w:val="en-US"/>
        </w:rPr>
        <w:t xml:space="preserve"> by the doctor?</w:t>
      </w:r>
    </w:p>
    <w:p w:rsidR="002824AD" w:rsidRPr="002824AD" w:rsidRDefault="002824AD" w:rsidP="002824AD">
      <w:pPr>
        <w:rPr>
          <w:lang w:val="en-US"/>
        </w:rPr>
      </w:pPr>
    </w:p>
    <w:p w:rsidR="002824AD" w:rsidRPr="002824AD" w:rsidRDefault="002824AD" w:rsidP="002824AD">
      <w:pPr>
        <w:rPr>
          <w:b/>
          <w:lang w:val="en-US"/>
        </w:rPr>
      </w:pPr>
      <w:r w:rsidRPr="002824AD">
        <w:rPr>
          <w:b/>
          <w:lang w:val="en-US"/>
        </w:rPr>
        <w:t>Question 3</w:t>
      </w:r>
    </w:p>
    <w:p w:rsidR="002824AD" w:rsidRPr="002824AD" w:rsidRDefault="002824AD" w:rsidP="002824AD">
      <w:pPr>
        <w:rPr>
          <w:lang w:val="en-US"/>
        </w:rPr>
      </w:pPr>
      <w:r>
        <w:rPr>
          <w:lang w:val="en-US"/>
        </w:rPr>
        <w:t>Briefly, how would you manage this patient using the biopsychosocial approach?</w:t>
      </w:r>
    </w:p>
    <w:sectPr w:rsidR="002824AD" w:rsidRPr="002824AD" w:rsidSect="00772E8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5A1A69"/>
    <w:multiLevelType w:val="hybridMultilevel"/>
    <w:tmpl w:val="43D24728"/>
    <w:lvl w:ilvl="0" w:tplc="846C8F7E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416"/>
    <w:rsid w:val="002824AD"/>
    <w:rsid w:val="00772E85"/>
    <w:rsid w:val="00F2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4860FA"/>
  <w15:chartTrackingRefBased/>
  <w15:docId w15:val="{DE06AD8F-8232-6A43-A545-9B5850FF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2021-03-23T19:22:00Z</dcterms:created>
  <dcterms:modified xsi:type="dcterms:W3CDTF">2021-03-23T19:41:00Z</dcterms:modified>
</cp:coreProperties>
</file>